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679" w:rsidRDefault="00103679" w:rsidP="00103679">
      <w:pPr>
        <w:widowControl w:val="0"/>
        <w:autoSpaceDE w:val="0"/>
        <w:autoSpaceDN w:val="0"/>
        <w:adjustRightInd w:val="0"/>
        <w:spacing w:after="0" w:line="291" w:lineRule="exact"/>
        <w:rPr>
          <w:rFonts w:ascii="Segoe UI" w:hAnsi="Segoe UI" w:cs="Segoe UI"/>
          <w:sz w:val="24"/>
          <w:szCs w:val="24"/>
        </w:rPr>
      </w:pPr>
    </w:p>
    <w:p w:rsidR="00103679" w:rsidRPr="006B3C79" w:rsidRDefault="00103679" w:rsidP="00103679">
      <w:pPr>
        <w:widowControl w:val="0"/>
        <w:autoSpaceDE w:val="0"/>
        <w:autoSpaceDN w:val="0"/>
        <w:adjustRightInd w:val="0"/>
        <w:spacing w:after="0" w:line="361" w:lineRule="exact"/>
        <w:ind w:left="2740"/>
        <w:rPr>
          <w:rFonts w:ascii="Old English Text MT" w:hAnsi="Old English Text MT" w:cs="Segoe UI"/>
          <w:color w:val="000000"/>
          <w:w w:val="99"/>
          <w:sz w:val="40"/>
          <w:szCs w:val="40"/>
        </w:rPr>
      </w:pPr>
      <w:r w:rsidRPr="006B3C79">
        <w:rPr>
          <w:rFonts w:ascii="Old English Text MT" w:hAnsi="Old English Text MT" w:cs="Segoe UI"/>
          <w:color w:val="000000"/>
          <w:w w:val="99"/>
          <w:sz w:val="40"/>
          <w:szCs w:val="40"/>
        </w:rPr>
        <w:t xml:space="preserve">The </w:t>
      </w:r>
      <w:proofErr w:type="spellStart"/>
      <w:r w:rsidRPr="006B3C79">
        <w:rPr>
          <w:rFonts w:ascii="Old English Text MT" w:hAnsi="Old English Text MT" w:cs="Segoe UI"/>
          <w:color w:val="000000"/>
          <w:w w:val="99"/>
          <w:sz w:val="40"/>
          <w:szCs w:val="40"/>
        </w:rPr>
        <w:t>Islamia</w:t>
      </w:r>
      <w:proofErr w:type="spellEnd"/>
      <w:r w:rsidRPr="006B3C79">
        <w:rPr>
          <w:rFonts w:ascii="Old English Text MT" w:hAnsi="Old English Text MT" w:cs="Segoe UI"/>
          <w:color w:val="000000"/>
          <w:w w:val="99"/>
          <w:sz w:val="40"/>
          <w:szCs w:val="40"/>
        </w:rPr>
        <w:t xml:space="preserve"> University of Bahawalpur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52" w:lineRule="exact"/>
        <w:ind w:left="2008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spellStart"/>
      <w:r>
        <w:rPr>
          <w:rFonts w:ascii="Helvetica" w:hAnsi="Helvetica" w:cs="Helvetica"/>
          <w:color w:val="000000"/>
          <w:w w:val="99"/>
          <w:sz w:val="16"/>
          <w:szCs w:val="16"/>
        </w:rPr>
        <w:t>Abbasia</w:t>
      </w:r>
      <w:proofErr w:type="spellEnd"/>
      <w:r>
        <w:rPr>
          <w:rFonts w:ascii="Helvetica" w:hAnsi="Helvetica" w:cs="Helvetica"/>
          <w:color w:val="000000"/>
          <w:w w:val="99"/>
          <w:sz w:val="16"/>
          <w:szCs w:val="16"/>
        </w:rPr>
        <w:t xml:space="preserve"> Campus, Bahawalpur, Pakistan Ph: +92 - 62 - 9239114, Fax: +92 - 62 - 9250099</w:t>
      </w:r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color w:val="000000"/>
          <w:w w:val="99"/>
          <w:sz w:val="18"/>
          <w:szCs w:val="18"/>
        </w:rPr>
        <w:t>Email:qec@iub.edu.pk</w:t>
      </w:r>
      <w:proofErr w:type="spellEnd"/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81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69" w:lineRule="exact"/>
        <w:ind w:left="4648"/>
        <w:rPr>
          <w:rFonts w:ascii="Helvetica" w:hAnsi="Helvetica" w:cs="Helvetica"/>
          <w:b/>
          <w:bCs/>
          <w:color w:val="000000"/>
          <w:w w:val="99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w w:val="99"/>
          <w:sz w:val="28"/>
          <w:szCs w:val="28"/>
        </w:rPr>
        <w:t>Tentative Course Plan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26" w:lineRule="exact"/>
        <w:ind w:left="3600" w:firstLine="533"/>
        <w:rPr>
          <w:rFonts w:ascii="Helvetica" w:hAnsi="Helvetica" w:cs="Helvetica"/>
          <w:b/>
          <w:bCs/>
          <w:color w:val="0000FF"/>
          <w:w w:val="99"/>
          <w:sz w:val="18"/>
          <w:szCs w:val="18"/>
        </w:rPr>
        <w:sectPr w:rsidR="00103679" w:rsidSect="00103679">
          <w:pgSz w:w="12240" w:h="1872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  <w:r>
        <w:rPr>
          <w:rFonts w:ascii="Helvetica" w:hAnsi="Helvetica" w:cs="Helvetica"/>
          <w:b/>
          <w:bCs/>
          <w:color w:val="0000FF"/>
          <w:w w:val="99"/>
          <w:sz w:val="18"/>
          <w:szCs w:val="18"/>
        </w:rPr>
        <w:t xml:space="preserve">DEPARTMENT OF </w:t>
      </w:r>
      <w:r w:rsidRPr="00513FBF">
        <w:rPr>
          <w:rFonts w:ascii="Helvetica" w:hAnsi="Helvetica" w:cs="Helvetica"/>
          <w:b/>
          <w:bCs/>
          <w:color w:val="0000FF"/>
          <w:w w:val="99"/>
          <w:sz w:val="18"/>
          <w:szCs w:val="18"/>
        </w:rPr>
        <w:t>EDUCATION</w:t>
      </w:r>
      <w:r w:rsidR="00BC5EB9">
        <w:rPr>
          <w:rFonts w:ascii="Helvetica" w:hAnsi="Helvetica" w:cs="Helvetica"/>
          <w:b/>
          <w:bCs/>
          <w:color w:val="0000FF"/>
          <w:w w:val="99"/>
          <w:sz w:val="18"/>
          <w:szCs w:val="18"/>
        </w:rPr>
        <w:t xml:space="preserve">AL </w:t>
      </w:r>
      <w:proofErr w:type="gramStart"/>
      <w:r w:rsidR="00BC5EB9">
        <w:rPr>
          <w:rFonts w:ascii="Helvetica" w:hAnsi="Helvetica" w:cs="Helvetica"/>
          <w:b/>
          <w:bCs/>
          <w:color w:val="0000FF"/>
          <w:w w:val="99"/>
          <w:sz w:val="18"/>
          <w:szCs w:val="18"/>
        </w:rPr>
        <w:t>TRAINING</w:t>
      </w:r>
      <w:r w:rsidRPr="00513FBF">
        <w:rPr>
          <w:rFonts w:ascii="Helvetica" w:hAnsi="Helvetica" w:cs="Helvetica"/>
          <w:b/>
          <w:bCs/>
          <w:color w:val="0000FF"/>
          <w:w w:val="99"/>
          <w:sz w:val="18"/>
          <w:szCs w:val="18"/>
        </w:rPr>
        <w:t xml:space="preserve"> ,</w:t>
      </w:r>
      <w:proofErr w:type="gramEnd"/>
      <w:r w:rsidRPr="00513FBF">
        <w:rPr>
          <w:rFonts w:ascii="Helvetica" w:hAnsi="Helvetica" w:cs="Helvetica"/>
          <w:b/>
          <w:bCs/>
          <w:color w:val="0000FF"/>
          <w:w w:val="99"/>
          <w:sz w:val="18"/>
          <w:szCs w:val="18"/>
        </w:rPr>
        <w:t xml:space="preserve"> RYK CAMPUS</w:t>
      </w:r>
    </w:p>
    <w:p w:rsidR="0042032B" w:rsidRDefault="0042032B" w:rsidP="0042032B">
      <w:pPr>
        <w:widowControl w:val="0"/>
        <w:autoSpaceDE w:val="0"/>
        <w:autoSpaceDN w:val="0"/>
        <w:adjustRightInd w:val="0"/>
        <w:spacing w:after="0" w:line="211" w:lineRule="exact"/>
        <w:ind w:left="2347" w:firstLine="533"/>
        <w:rPr>
          <w:rFonts w:ascii="Segoe UI" w:hAnsi="Segoe UI" w:cs="Segoe UI"/>
          <w:sz w:val="24"/>
          <w:szCs w:val="24"/>
        </w:rPr>
      </w:pPr>
    </w:p>
    <w:p w:rsidR="0042032B" w:rsidRDefault="0042032B" w:rsidP="0042032B">
      <w:pPr>
        <w:widowControl w:val="0"/>
        <w:autoSpaceDE w:val="0"/>
        <w:autoSpaceDN w:val="0"/>
        <w:adjustRightInd w:val="0"/>
        <w:spacing w:after="0" w:line="211" w:lineRule="exact"/>
        <w:ind w:left="2347" w:firstLine="533"/>
        <w:rPr>
          <w:rFonts w:ascii="Segoe UI" w:hAnsi="Segoe UI" w:cs="Segoe UI"/>
          <w:sz w:val="24"/>
          <w:szCs w:val="24"/>
        </w:rPr>
      </w:pPr>
    </w:p>
    <w:p w:rsidR="0042032B" w:rsidRDefault="0042032B" w:rsidP="0042032B">
      <w:pPr>
        <w:widowControl w:val="0"/>
        <w:autoSpaceDE w:val="0"/>
        <w:autoSpaceDN w:val="0"/>
        <w:adjustRightInd w:val="0"/>
        <w:spacing w:after="0" w:line="211" w:lineRule="exact"/>
        <w:ind w:left="2347" w:firstLine="533"/>
        <w:rPr>
          <w:rFonts w:ascii="Segoe UI" w:hAnsi="Segoe UI" w:cs="Segoe UI"/>
          <w:sz w:val="24"/>
          <w:szCs w:val="24"/>
        </w:rPr>
      </w:pPr>
    </w:p>
    <w:p w:rsidR="0042032B" w:rsidRDefault="0042032B" w:rsidP="0042032B">
      <w:pPr>
        <w:widowControl w:val="0"/>
        <w:autoSpaceDE w:val="0"/>
        <w:autoSpaceDN w:val="0"/>
        <w:adjustRightInd w:val="0"/>
        <w:spacing w:after="0" w:line="211" w:lineRule="exact"/>
        <w:ind w:left="2347" w:firstLine="533"/>
        <w:rPr>
          <w:rFonts w:ascii="Segoe UI" w:hAnsi="Segoe UI" w:cs="Segoe UI"/>
          <w:sz w:val="24"/>
          <w:szCs w:val="24"/>
        </w:rPr>
      </w:pPr>
    </w:p>
    <w:p w:rsidR="0042032B" w:rsidRDefault="0042032B" w:rsidP="0042032B">
      <w:pPr>
        <w:widowControl w:val="0"/>
        <w:autoSpaceDE w:val="0"/>
        <w:autoSpaceDN w:val="0"/>
        <w:adjustRightInd w:val="0"/>
        <w:spacing w:after="0" w:line="211" w:lineRule="exact"/>
        <w:ind w:left="2347" w:firstLine="533"/>
        <w:rPr>
          <w:rFonts w:ascii="Segoe UI" w:hAnsi="Segoe UI" w:cs="Segoe UI"/>
          <w:sz w:val="24"/>
          <w:szCs w:val="24"/>
        </w:rPr>
      </w:pPr>
    </w:p>
    <w:p w:rsidR="00103679" w:rsidRDefault="00BC5EB9" w:rsidP="0042032B">
      <w:pPr>
        <w:widowControl w:val="0"/>
        <w:autoSpaceDE w:val="0"/>
        <w:autoSpaceDN w:val="0"/>
        <w:adjustRightInd w:val="0"/>
        <w:spacing w:after="0" w:line="211" w:lineRule="exact"/>
        <w:ind w:left="2347" w:firstLine="533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Class: B. Ed.</w:t>
      </w:r>
      <w:r w:rsidR="00103679">
        <w:rPr>
          <w:rFonts w:ascii="Helvetica" w:hAnsi="Helvetica" w:cs="Helvetica"/>
          <w:b/>
          <w:bCs/>
          <w:color w:val="000000"/>
          <w:w w:val="99"/>
        </w:rPr>
        <w:t xml:space="preserve"> </w:t>
      </w:r>
    </w:p>
    <w:p w:rsidR="00103679" w:rsidRDefault="0007216D" w:rsidP="00103679">
      <w:pPr>
        <w:widowControl w:val="0"/>
        <w:autoSpaceDE w:val="0"/>
        <w:autoSpaceDN w:val="0"/>
        <w:adjustRightInd w:val="0"/>
        <w:spacing w:after="0" w:line="318" w:lineRule="exact"/>
        <w:ind w:right="1088"/>
        <w:rPr>
          <w:rFonts w:ascii="Segoe UI" w:hAnsi="Segoe UI" w:cs="Segoe UI"/>
          <w:sz w:val="24"/>
          <w:szCs w:val="24"/>
        </w:rPr>
      </w:pPr>
      <w:r w:rsidRPr="0007216D">
        <w:rPr>
          <w:rFonts w:ascii="Times" w:hAnsi="Times" w:cs="Times"/>
          <w:noProof/>
          <w:color w:val="000000"/>
        </w:rPr>
        <w:pict>
          <v:rect id="_x0000_s1027" style="position:absolute;margin-left:40.9pt;margin-top:151.7pt;width:535.1pt;height:705.55pt;z-index:-25165516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89"/>
                    <w:gridCol w:w="1082"/>
                    <w:gridCol w:w="89"/>
                    <w:gridCol w:w="377"/>
                    <w:gridCol w:w="3554"/>
                    <w:gridCol w:w="418"/>
                    <w:gridCol w:w="175"/>
                    <w:gridCol w:w="1637"/>
                    <w:gridCol w:w="2321"/>
                  </w:tblGrid>
                  <w:tr w:rsidR="00103679" w:rsidRPr="00FF7FF6">
                    <w:trPr>
                      <w:trHeight w:hRule="exact" w:val="302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Instructor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BC5EB9" w:rsidP="00384F7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481" w:firstLine="283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proofErr w:type="spellStart"/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Zakia</w:t>
                        </w:r>
                        <w:proofErr w:type="spellEnd"/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 Khan</w:t>
                        </w:r>
                      </w:p>
                    </w:tc>
                    <w:tc>
                      <w:tcPr>
                        <w:tcW w:w="395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 w:rsidP="001372E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Email:</w:t>
                        </w: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 </w:t>
                        </w:r>
                      </w:p>
                    </w:tc>
                  </w:tr>
                  <w:tr w:rsidR="00103679" w:rsidRPr="00FF7FF6">
                    <w:trPr>
                      <w:trHeight w:hRule="exact" w:val="264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Course Title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C737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RESEARCH </w:t>
                        </w:r>
                        <w:r w:rsidR="001D76E4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METHODS</w:t>
                        </w:r>
                      </w:p>
                    </w:tc>
                    <w:tc>
                      <w:tcPr>
                        <w:tcW w:w="1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Program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BC5EB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B.Ed.</w:t>
                        </w:r>
                      </w:p>
                    </w:tc>
                  </w:tr>
                  <w:tr w:rsidR="00103679" w:rsidRPr="00FF7FF6">
                    <w:trPr>
                      <w:trHeight w:hRule="exact" w:val="305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Course Number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BC5EB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EDT</w:t>
                        </w:r>
                        <w:r w:rsidR="001D76E4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-</w:t>
                        </w: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12805</w:t>
                        </w:r>
                      </w:p>
                    </w:tc>
                    <w:tc>
                      <w:tcPr>
                        <w:tcW w:w="1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Credit Hours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03</w:t>
                        </w:r>
                      </w:p>
                    </w:tc>
                  </w:tr>
                  <w:tr w:rsidR="00103679" w:rsidRPr="00FF7FF6" w:rsidTr="00AE7BBE">
                    <w:trPr>
                      <w:trHeight w:hRule="exact" w:val="317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6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Lecture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 w:rsidP="00327A5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Mon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day</w:t>
                        </w:r>
                        <w:r w:rsidR="006B3C79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 3r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6B3C79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(11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 w:rsidR="006B3C79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30a.m to 0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 w:rsidR="006B3C79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00p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.m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) Tues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day:</w:t>
                        </w:r>
                        <w:r w:rsidR="005F6395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3rd (</w:t>
                        </w:r>
                        <w:proofErr w:type="spellStart"/>
                        <w:r w:rsidR="005F6395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a.m</w:t>
                        </w:r>
                        <w:proofErr w:type="spellEnd"/>
                        <w:r w:rsidR="005F6395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to 0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</w:t>
                        </w:r>
                        <w:r w:rsidR="006B3C79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0p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.m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)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, Room# </w:t>
                        </w:r>
                        <w:r w:rsidR="003A558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</w:tr>
                  <w:tr w:rsidR="00103679" w:rsidRPr="00FF7FF6">
                    <w:trPr>
                      <w:trHeight w:hRule="exact" w:val="2585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 w:rsidP="00006D4E">
                        <w:pPr>
                          <w:tabs>
                            <w:tab w:val="num" w:pos="900"/>
                          </w:tabs>
                          <w:spacing w:after="0" w:line="240" w:lineRule="auto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  <w:t>Course Objective:</w:t>
                        </w:r>
                        <w:r w:rsidRPr="005A1B01">
                          <w:t xml:space="preserve"> </w:t>
                        </w:r>
                      </w:p>
                      <w:p w:rsidR="00103679" w:rsidRPr="00327A5E" w:rsidRDefault="00103679" w:rsidP="00006D4E">
                        <w:pPr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>Understanding the Meaning and Nature of Research</w:t>
                        </w:r>
                      </w:p>
                      <w:p w:rsidR="00103679" w:rsidRPr="00327A5E" w:rsidRDefault="00103679" w:rsidP="00006D4E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>Identify the type of a given problem</w:t>
                        </w:r>
                      </w:p>
                      <w:p w:rsidR="00103679" w:rsidRPr="00327A5E" w:rsidRDefault="00103679" w:rsidP="00006D4E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>Understand the concepts of hypothesis, literature review, data collection methods</w:t>
                        </w:r>
                      </w:p>
                      <w:p w:rsidR="00103679" w:rsidRPr="005A1B01" w:rsidRDefault="00103679" w:rsidP="00F57374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>Analysis techniques, drawing findings and recommendations</w:t>
                        </w:r>
                      </w:p>
                      <w:p w:rsidR="00103679" w:rsidRPr="005A1B01" w:rsidRDefault="00103679" w:rsidP="00006D4E">
                        <w:pPr>
                          <w:tabs>
                            <w:tab w:val="num" w:pos="900"/>
                          </w:tabs>
                          <w:spacing w:after="0" w:line="240" w:lineRule="auto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</w:pPr>
                        <w:r w:rsidRPr="005A1B01">
                          <w:t xml:space="preserve"> </w:t>
                        </w: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  <w:t>Course Outcomes:</w:t>
                        </w:r>
                      </w:p>
                      <w:p w:rsidR="00103679" w:rsidRPr="00327A5E" w:rsidRDefault="00103679" w:rsidP="00F57374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>Students will be able to explain different kinds of research</w:t>
                        </w:r>
                      </w:p>
                      <w:p w:rsidR="00103679" w:rsidRPr="00327A5E" w:rsidRDefault="00103679" w:rsidP="00F57374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>Students will be able to interpret the findings drawn from research tools</w:t>
                        </w:r>
                      </w:p>
                      <w:p w:rsidR="00103679" w:rsidRPr="005A1B01" w:rsidRDefault="00103679" w:rsidP="00F57374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>Students will be able to develop suitable hypothesis and could search out relevant research literature</w:t>
                        </w:r>
                      </w:p>
                    </w:tc>
                  </w:tr>
                  <w:tr w:rsidR="00103679" w:rsidRPr="00FF7FF6">
                    <w:trPr>
                      <w:trHeight w:hRule="exact" w:val="1476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Methods of Teaching</w:t>
                        </w:r>
                      </w:p>
                      <w:p w:rsidR="00103679" w:rsidRPr="005A1B01" w:rsidRDefault="00103679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Assigned readings</w:t>
                        </w:r>
                      </w:p>
                      <w:p w:rsidR="00103679" w:rsidRPr="005A1B01" w:rsidRDefault="00103679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Group activities &amp; Discussion</w:t>
                        </w:r>
                      </w:p>
                      <w:p w:rsidR="00103679" w:rsidRPr="005A1B01" w:rsidRDefault="00103679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Audiovisual aids lectures</w:t>
                        </w:r>
                      </w:p>
                      <w:p w:rsidR="00103679" w:rsidRPr="005A1B01" w:rsidRDefault="00103679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Web-assisted instruction</w:t>
                        </w:r>
                      </w:p>
                      <w:p w:rsidR="00103679" w:rsidRPr="005A1B01" w:rsidRDefault="00103679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Student-Directed Teaching</w:t>
                        </w:r>
                      </w:p>
                    </w:tc>
                  </w:tr>
                  <w:tr w:rsidR="00103679" w:rsidRPr="00FF7FF6" w:rsidTr="00AE7BBE">
                    <w:trPr>
                      <w:trHeight w:hRule="exact" w:val="473"/>
                    </w:trPr>
                    <w:tc>
                      <w:tcPr>
                        <w:tcW w:w="2071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 w:rsidP="002B2307">
                        <w:pPr>
                          <w:spacing w:after="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1.Books Prescribed: Gay, L. R (2007) Educational Research Competencies and Analysis for Application (7</w:t>
                        </w: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 xml:space="preserve">th </w:t>
                        </w: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Edition) </w:t>
                        </w:r>
                      </w:p>
                      <w:p w:rsidR="00103679" w:rsidRPr="005A1B01" w:rsidRDefault="00103679" w:rsidP="00CF2AEC">
                        <w:pPr>
                          <w:spacing w:after="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2.                   </w:t>
                        </w: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Johnson, B &amp; Christensen, L (2003)</w:t>
                        </w: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Educational Research</w:t>
                        </w:r>
                      </w:p>
                    </w:tc>
                  </w:tr>
                  <w:tr w:rsidR="00103679" w:rsidRPr="00FF7FF6" w:rsidTr="00AE7BBE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02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2.Reference Book</w:t>
                        </w:r>
                      </w:p>
                    </w:tc>
                    <w:tc>
                      <w:tcPr>
                        <w:tcW w:w="455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3.Research Papers</w:t>
                        </w:r>
                      </w:p>
                    </w:tc>
                  </w:tr>
                  <w:tr w:rsidR="00103679" w:rsidRPr="00FF7FF6">
                    <w:trPr>
                      <w:trHeight w:hRule="exact" w:val="310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35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 w:rsidP="00CF2A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Arial Narrow" w:hAnsi="Arial Narrow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 w:rsidRPr="005A1B01">
                          <w:rPr>
                            <w:rFonts w:ascii="Arial Narrow" w:hAnsi="Arial Narrow"/>
                            <w:color w:val="000000"/>
                            <w:w w:val="99"/>
                            <w:sz w:val="18"/>
                            <w:szCs w:val="18"/>
                          </w:rPr>
                          <w:t>Mcneil</w:t>
                        </w:r>
                        <w:proofErr w:type="spellEnd"/>
                        <w:r w:rsidRPr="005A1B01">
                          <w:rPr>
                            <w:rFonts w:ascii="Arial Narrow" w:hAnsi="Arial Narrow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, P &amp; Chapman, S (2005) Research Methods 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5F639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7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7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35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Best, J. W (2000) Research in Education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5F639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r w:rsidR="00103679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 w:rsidTr="00AE7BBE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02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4.Hot Research Papers</w:t>
                        </w:r>
                      </w:p>
                    </w:tc>
                    <w:tc>
                      <w:tcPr>
                        <w:tcW w:w="455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5.Web Resources</w:t>
                        </w:r>
                      </w:p>
                    </w:tc>
                  </w:tr>
                  <w:tr w:rsidR="00103679" w:rsidRPr="00FF7FF6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35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5F639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0721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20"/>
                            <w:szCs w:val="20"/>
                          </w:rPr>
                        </w:pPr>
                        <w:hyperlink r:id="rId5" w:history="1">
                          <w:r w:rsidR="00103679" w:rsidRPr="005A1B01">
                            <w:rPr>
                              <w:rStyle w:val="Hyperlink"/>
                              <w:b/>
                              <w:sz w:val="20"/>
                              <w:szCs w:val="20"/>
                            </w:rPr>
                            <w:t>http://www.scribd.com</w:t>
                          </w:r>
                        </w:hyperlink>
                      </w:p>
                    </w:tc>
                  </w:tr>
                  <w:tr w:rsidR="00103679" w:rsidRPr="00FF7FF6">
                    <w:trPr>
                      <w:trHeight w:hRule="exact" w:val="250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35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5F639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r w:rsidR="00103679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07216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cs="Calibri"/>
                            <w:b/>
                            <w:color w:val="000000"/>
                            <w:w w:val="99"/>
                            <w:sz w:val="20"/>
                            <w:szCs w:val="20"/>
                          </w:rPr>
                        </w:pPr>
                        <w:hyperlink r:id="rId6" w:history="1">
                          <w:r w:rsidR="00103679" w:rsidRPr="005A1B01">
                            <w:rPr>
                              <w:rStyle w:val="Hyperlink"/>
                              <w:rFonts w:cs="Calibri"/>
                              <w:b/>
                              <w:w w:val="99"/>
                              <w:sz w:val="20"/>
                              <w:szCs w:val="20"/>
                            </w:rPr>
                            <w:t>http://www.pdfgeni.com</w:t>
                          </w:r>
                        </w:hyperlink>
                        <w:r w:rsidR="00103679" w:rsidRPr="005A1B01">
                          <w:rPr>
                            <w:rFonts w:cs="Calibri"/>
                            <w:b/>
                            <w:color w:val="000000"/>
                            <w:w w:val="99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103679" w:rsidRPr="00FF7FF6" w:rsidTr="00AE7BBE">
                    <w:trPr>
                      <w:trHeight w:hRule="exact" w:val="266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Office Help Hours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 w:rsidP="0007528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Wednesday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&amp; Thursday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: 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</w:t>
                        </w:r>
                        <w:r w:rsidR="006B3C79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1:00pm to 02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:00pm</w:t>
                        </w:r>
                      </w:p>
                    </w:tc>
                  </w:tr>
                  <w:tr w:rsidR="00103679" w:rsidRPr="00FF7FF6" w:rsidTr="00AE7BBE">
                    <w:trPr>
                      <w:trHeight w:hRule="exact" w:val="763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Grading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Exam (Date to be announced)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Mid- Exam (30%) Final Exam (50%)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Problem Session/Assignments (20%)</w:t>
                        </w:r>
                      </w:p>
                    </w:tc>
                  </w:tr>
                  <w:tr w:rsidR="00103679" w:rsidRPr="00FF7FF6" w:rsidTr="00AE7BBE">
                    <w:trPr>
                      <w:trHeight w:hRule="exact" w:val="266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Problem Session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 w:rsidP="006B3C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Friday: 3rd period (11:30-01:00pm), Room# 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</w:tr>
                  <w:tr w:rsidR="00103679" w:rsidRPr="00FF7FF6">
                    <w:trPr>
                      <w:trHeight w:hRule="exact" w:val="341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2" w:lineRule="exact"/>
                          <w:ind w:left="2925"/>
                          <w:rPr>
                            <w:rFonts w:ascii="Helvetica" w:hAnsi="Helvetica" w:cs="Helvetica"/>
                            <w:b/>
                            <w:bCs/>
                            <w:color w:val="00008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80"/>
                            <w:w w:val="99"/>
                          </w:rPr>
                          <w:t>SEQUENCE OF TOPICS TO BE COVERED</w:t>
                        </w:r>
                      </w:p>
                    </w:tc>
                  </w:tr>
                  <w:tr w:rsidR="00103679" w:rsidRPr="00FF7FF6">
                    <w:trPr>
                      <w:trHeight w:hRule="exact" w:val="521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17"/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  <w:t>Lecture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2" w:lineRule="exact"/>
                          <w:ind w:left="252"/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  <w:t>Date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92"/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  <w:t>Session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2" w:lineRule="exact"/>
                          <w:ind w:left="523"/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  <w:t>#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800080"/>
                            <w:w w:val="99"/>
                          </w:rPr>
                          <w:t>Topics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(outline of main topics and sub topics)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Chapter #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Tutorial /Laboratory</w:t>
                        </w:r>
                      </w:p>
                    </w:tc>
                  </w:tr>
                  <w:tr w:rsidR="00103679" w:rsidRPr="00FF7FF6" w:rsidTr="00872256">
                    <w:trPr>
                      <w:trHeight w:hRule="exact" w:val="553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1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st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79"/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Definition of Research, Research Objectives, need, role and Characteristics of research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2E5667">
                        <w:pPr>
                          <w:jc w:val="center"/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2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nd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Educational Research, Importance and characteristics Educational Research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2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 w:rsidTr="00872256">
                    <w:trPr>
                      <w:trHeight w:hRule="exact" w:val="53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872256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3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rd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Scientific Method, Steps of Scientific Method, Merits and Demerits of Scientific Method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3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4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Historical Research, Importance and Steps of Historical Research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4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1372E1"/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5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Sources of Historical Data, External Criticism and Internal Criticism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4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1372E1"/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6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Descriptive Research, Importance, Steps of Descriptive Research, Types of Descriptive Research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5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1372E1"/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7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Research Procedure, Defining and Statement of Problem, Research Objectives, Review of related literature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6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 w:rsidTr="002D7514">
                    <w:trPr>
                      <w:trHeight w:hRule="exact" w:val="53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1372E1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8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2D7514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Probability and Non-probability sampling,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7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>
                    <w:trPr>
                      <w:trHeight w:hRule="exact" w:val="1274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19BE" w:rsidRDefault="004D19BE" w:rsidP="000766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jc w:val="center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</w:p>
                      <w:p w:rsidR="00103679" w:rsidRPr="005A1B01" w:rsidRDefault="00103679" w:rsidP="000766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jc w:val="center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Mid Term Exam</w:t>
                        </w:r>
                      </w:p>
                    </w:tc>
                  </w:tr>
                  <w:tr w:rsidR="004D19BE" w:rsidRPr="00FF7FF6">
                    <w:trPr>
                      <w:trHeight w:hRule="exact" w:val="1274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19BE" w:rsidRDefault="004D19BE" w:rsidP="004D19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</w:p>
                    </w:tc>
                  </w:tr>
                  <w:tr w:rsidR="000766DF" w:rsidRPr="00FF7FF6">
                    <w:trPr>
                      <w:trHeight w:hRule="exact" w:val="1274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766DF" w:rsidRDefault="000766DF" w:rsidP="004D19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</w:p>
                    </w:tc>
                  </w:tr>
                </w:tbl>
                <w:p w:rsidR="00103679" w:rsidRDefault="00103679" w:rsidP="00103679"/>
              </w:txbxContent>
            </v:textbox>
            <w10:wrap anchorx="page" anchory="page"/>
          </v:rect>
        </w:pict>
      </w:r>
      <w:r w:rsidR="00103679"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42032B" w:rsidRDefault="0042032B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</w:p>
    <w:p w:rsidR="0042032B" w:rsidRDefault="0042032B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</w:p>
    <w:p w:rsidR="0042032B" w:rsidRDefault="0042032B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 xml:space="preserve">Semester- </w:t>
      </w:r>
      <w:r w:rsidR="00BC5EB9">
        <w:rPr>
          <w:rFonts w:ascii="Helvetica" w:hAnsi="Helvetica" w:cs="Helvetica"/>
          <w:b/>
          <w:bCs/>
          <w:color w:val="000000"/>
          <w:w w:val="99"/>
        </w:rPr>
        <w:t>2nd</w:t>
      </w:r>
    </w:p>
    <w:p w:rsidR="00103679" w:rsidRPr="00384F7D" w:rsidRDefault="00103679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42032B" w:rsidRDefault="0042032B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</w:p>
    <w:p w:rsidR="0042032B" w:rsidRDefault="0042032B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</w:p>
    <w:p w:rsidR="0042032B" w:rsidRDefault="0042032B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</w:p>
    <w:p w:rsidR="0042032B" w:rsidRDefault="0042032B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</w:p>
    <w:p w:rsidR="00103679" w:rsidRDefault="00BC5EB9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Session:  (2019-2021</w:t>
      </w:r>
      <w:r w:rsidR="001D76E4">
        <w:rPr>
          <w:rFonts w:ascii="Helvetica" w:hAnsi="Helvetica" w:cs="Helvetica"/>
          <w:b/>
          <w:bCs/>
          <w:color w:val="000000"/>
          <w:w w:val="99"/>
        </w:rPr>
        <w:t>)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93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165" w:lineRule="exact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color w:val="000000"/>
          <w:w w:val="99"/>
        </w:rPr>
        <w:t>P/1</w:t>
      </w:r>
      <w:r w:rsidR="0007216D" w:rsidRPr="0007216D">
        <w:rPr>
          <w:noProof/>
        </w:rPr>
        <w:pict>
          <v:rect id="_x0000_s1026" style="position:absolute;margin-left:55pt;margin-top:53pt;width:48pt;height:48pt;z-index:-251656192;mso-position-horizontal-relative:page;mso-position-vertical-relative:page" o:allowincell="f" filled="f" stroked="f">
            <v:textbox inset="0,0,0,0">
              <w:txbxContent>
                <w:p w:rsidR="00103679" w:rsidRDefault="00103679" w:rsidP="00103679">
                  <w:pPr>
                    <w:spacing w:after="0" w:line="86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71500" cy="533400"/>
                        <wp:effectExtent l="1905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03679" w:rsidRDefault="00103679" w:rsidP="0010367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165" w:lineRule="exact"/>
        <w:rPr>
          <w:rFonts w:ascii="Times" w:hAnsi="Times" w:cs="Times"/>
          <w:color w:val="000000"/>
          <w:w w:val="99"/>
        </w:rPr>
        <w:sectPr w:rsidR="00103679">
          <w:type w:val="continuous"/>
          <w:pgSz w:w="12240" w:h="18720"/>
          <w:pgMar w:top="0" w:right="0" w:bottom="0" w:left="0" w:header="720" w:footer="720" w:gutter="0"/>
          <w:cols w:num="4" w:space="720" w:equalWidth="0">
            <w:col w:w="4490" w:space="10"/>
            <w:col w:w="3050" w:space="10"/>
            <w:col w:w="3430" w:space="10"/>
            <w:col w:w="1240"/>
          </w:cols>
          <w:noEndnote/>
        </w:sect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07216D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 w:rsidRPr="0007216D">
        <w:rPr>
          <w:rFonts w:ascii="Times" w:hAnsi="Times" w:cs="Times"/>
          <w:noProof/>
          <w:color w:val="000000"/>
        </w:rPr>
        <w:pict>
          <v:rect id="_x0000_s1028" style="position:absolute;margin-left:39.95pt;margin-top:50.05pt;width:535.55pt;height:308.45pt;z-index:-25165414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08"/>
                    <w:gridCol w:w="1171"/>
                    <w:gridCol w:w="4349"/>
                    <w:gridCol w:w="2004"/>
                    <w:gridCol w:w="2119"/>
                  </w:tblGrid>
                  <w:tr w:rsidR="00103679" w:rsidRPr="00FF7FF6" w:rsidTr="00872256">
                    <w:trPr>
                      <w:trHeight w:hRule="exact" w:val="733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9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Experimental Research, Importance, Steps of Experimental Research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E43FA3">
                        <w:pPr>
                          <w:jc w:val="center"/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8 &amp; 9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103679" w:rsidRPr="00FF7FF6" w:rsidTr="00872256">
                    <w:trPr>
                      <w:trHeight w:hRule="exact" w:val="71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10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Experimental Design, Pre-Experimental Design, True-Experimental Design, Quasi-Experimental Design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10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103679" w:rsidRPr="00FF7FF6" w:rsidTr="00A37630">
                    <w:trPr>
                      <w:trHeight w:hRule="exact" w:val="71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2D7514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11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Definitions of Variables, Types of Variables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11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103679" w:rsidRPr="00FF7FF6" w:rsidTr="00A37630">
                    <w:trPr>
                      <w:trHeight w:hRule="exact" w:val="71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1372E1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12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2D7514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Ethics of Educational Research, 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12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103679" w:rsidRPr="00FF7FF6" w:rsidTr="002D7514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1372E1"/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13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Qualities of good research tool, Rating Scale, Socio Metric Studies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13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103679" w:rsidRPr="00FF7FF6" w:rsidTr="002D7514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1372E1"/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14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Definition of Questionnaire, Importance, Types, Procedure, Merits, Demerits, Observation, Types, Procedure,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14 &amp; 15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103679" w:rsidRPr="00FF7FF6" w:rsidTr="002D7514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8E0C11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15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Definition of Interview, Types, Importance, Procedure, Merits, Demerits,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16 &amp; 17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103679" w:rsidRPr="00FF7FF6" w:rsidTr="002D7514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1372E1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16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Research Report and its Parts, Citation and Reference, Bibliography and its styles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A96762" w:rsidP="00E43FA3">
                        <w:pPr>
                          <w:jc w:val="center"/>
                        </w:pPr>
                        <w:r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Ch No.18 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103679" w:rsidRPr="00FF7FF6" w:rsidTr="00A37630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1372E1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spacing w:val="1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291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Final Term Exam</w:t>
                        </w:r>
                      </w:p>
                    </w:tc>
                    <w:tc>
                      <w:tcPr>
                        <w:tcW w:w="412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52"/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</w:pPr>
                      </w:p>
                    </w:tc>
                  </w:tr>
                </w:tbl>
                <w:p w:rsidR="00103679" w:rsidRDefault="00103679" w:rsidP="00103679"/>
              </w:txbxContent>
            </v:textbox>
            <w10:wrap anchorx="page" anchory="page"/>
          </v:rect>
        </w:pic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309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11" w:lineRule="exact"/>
        <w:ind w:left="90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Student Evaluation criteria: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77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30" w:lineRule="exact"/>
        <w:ind w:left="907"/>
        <w:rPr>
          <w:rFonts w:ascii="Helvetica" w:hAnsi="Helvetica" w:cs="Helvetica"/>
          <w:color w:val="000000"/>
          <w:w w:val="99"/>
          <w:sz w:val="16"/>
          <w:szCs w:val="16"/>
        </w:rPr>
      </w:pPr>
      <w:r>
        <w:rPr>
          <w:rFonts w:ascii="Helvetica" w:hAnsi="Helvetica" w:cs="Helvetica"/>
          <w:b/>
          <w:bCs/>
          <w:color w:val="000000"/>
          <w:w w:val="99"/>
          <w:u w:val="single"/>
        </w:rPr>
        <w:t>Student Responsibilities</w:t>
      </w:r>
      <w:r>
        <w:rPr>
          <w:rFonts w:ascii="Helvetica" w:hAnsi="Helvetica" w:cs="Helvetica"/>
          <w:color w:val="000000"/>
          <w:w w:val="99"/>
          <w:sz w:val="16"/>
          <w:szCs w:val="16"/>
        </w:rPr>
        <w:t>: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17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191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r>
        <w:rPr>
          <w:rFonts w:ascii="Helvetica" w:hAnsi="Helvetica" w:cs="Helvetica"/>
          <w:color w:val="000000"/>
          <w:w w:val="99"/>
          <w:sz w:val="18"/>
          <w:szCs w:val="18"/>
        </w:rPr>
        <w:t>Students must attend class. Failure to attend class may result in failure in the course. Students must also arrive on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64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time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and remain in class for the entire period. Cellular Phones and Beeper must be turned off (Proper classroom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66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decorum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[behavior] adopts, Course outlines and calendars explain requirements and assignments, students are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64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responsible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for knowing what they say. Students are also responsible for doing all assigned work on time. Excessive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63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absences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(more than 20%) will result in “F Grade”. Students may prepare Sketchbook for taking notes and for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64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references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>.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352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30" w:lineRule="exact"/>
        <w:ind w:left="882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Instructor/Tutor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93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30" w:lineRule="exact"/>
        <w:ind w:left="90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Approved by: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363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30" w:lineRule="exact"/>
        <w:ind w:left="2347"/>
        <w:rPr>
          <w:rFonts w:ascii="Helvetica" w:hAnsi="Helvetica" w:cs="Helvetica"/>
          <w:b/>
          <w:bCs/>
          <w:color w:val="000000"/>
          <w:w w:val="99"/>
          <w:u w:val="single"/>
        </w:rPr>
      </w:pPr>
      <w:r>
        <w:rPr>
          <w:rFonts w:ascii="Helvetica" w:hAnsi="Helvetica" w:cs="Helvetica"/>
          <w:b/>
          <w:bCs/>
          <w:color w:val="000000"/>
          <w:w w:val="99"/>
          <w:u w:val="single"/>
        </w:rPr>
        <w:t>Dean/ Chairman/ HOD/ Subject Specialist/ Program Coordinator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316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165" w:lineRule="exact"/>
        <w:ind w:left="11013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color w:val="000000"/>
          <w:w w:val="99"/>
        </w:rPr>
        <w:t>P/2</w:t>
      </w:r>
    </w:p>
    <w:p w:rsidR="00103679" w:rsidRDefault="0007216D" w:rsidP="00103679">
      <w:pPr>
        <w:widowControl w:val="0"/>
        <w:autoSpaceDE w:val="0"/>
        <w:autoSpaceDN w:val="0"/>
        <w:adjustRightInd w:val="0"/>
        <w:spacing w:after="0" w:line="165" w:lineRule="exact"/>
        <w:ind w:left="11013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noProof/>
          <w:color w:val="000000"/>
        </w:rPr>
        <w:pict>
          <v:rect id="_x0000_s1029" style="position:absolute;left:0;text-align:left;margin-left:39.95pt;margin-top:386.4pt;width:535.1pt;height:90.35pt;z-index:-25165312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588"/>
                    <w:gridCol w:w="4054"/>
                  </w:tblGrid>
                  <w:tr w:rsidR="00103679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Attendance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103679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Workshop / Assignments/Case study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103679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Surprise Test/Sudden Test , Quizzes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103679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Class Participation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103679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Mid Term Paper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30%</w:t>
                        </w:r>
                      </w:p>
                    </w:tc>
                  </w:tr>
                  <w:tr w:rsidR="00103679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Final Term paper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50%</w:t>
                        </w:r>
                      </w:p>
                    </w:tc>
                  </w:tr>
                  <w:tr w:rsidR="00103679" w:rsidRPr="00FF7FF6">
                    <w:trPr>
                      <w:trHeight w:hRule="exact" w:val="307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  <w:t>Total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5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  <w:t>100%</w:t>
                        </w:r>
                      </w:p>
                    </w:tc>
                  </w:tr>
                </w:tbl>
                <w:p w:rsidR="00103679" w:rsidRDefault="00103679" w:rsidP="00103679"/>
              </w:txbxContent>
            </v:textbox>
            <w10:wrap anchorx="page" anchory="page"/>
          </v:rect>
        </w:pict>
      </w:r>
    </w:p>
    <w:p w:rsidR="009C2E1D" w:rsidRDefault="009C2E1D"/>
    <w:sectPr w:rsidR="009C2E1D" w:rsidSect="001F275C">
      <w:pgSz w:w="12240" w:h="1872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681D"/>
    <w:multiLevelType w:val="hybridMultilevel"/>
    <w:tmpl w:val="E2709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C308B"/>
    <w:multiLevelType w:val="hybridMultilevel"/>
    <w:tmpl w:val="E2BAB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EF514A"/>
    <w:multiLevelType w:val="hybridMultilevel"/>
    <w:tmpl w:val="35F8C362"/>
    <w:lvl w:ilvl="0" w:tplc="15B629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03679"/>
    <w:rsid w:val="0000372D"/>
    <w:rsid w:val="0007216D"/>
    <w:rsid w:val="000766DF"/>
    <w:rsid w:val="00086475"/>
    <w:rsid w:val="00103679"/>
    <w:rsid w:val="001372E1"/>
    <w:rsid w:val="0019080B"/>
    <w:rsid w:val="001D76E4"/>
    <w:rsid w:val="002077A1"/>
    <w:rsid w:val="00210E88"/>
    <w:rsid w:val="002E422F"/>
    <w:rsid w:val="00311036"/>
    <w:rsid w:val="00392405"/>
    <w:rsid w:val="003A558E"/>
    <w:rsid w:val="0042032B"/>
    <w:rsid w:val="004747E5"/>
    <w:rsid w:val="004D19BE"/>
    <w:rsid w:val="00513FBF"/>
    <w:rsid w:val="005F6395"/>
    <w:rsid w:val="006A3F45"/>
    <w:rsid w:val="006B29A2"/>
    <w:rsid w:val="006B3C79"/>
    <w:rsid w:val="006E3592"/>
    <w:rsid w:val="00703B6E"/>
    <w:rsid w:val="0074545F"/>
    <w:rsid w:val="008B3BB4"/>
    <w:rsid w:val="00902D9B"/>
    <w:rsid w:val="0097675A"/>
    <w:rsid w:val="009C2E1D"/>
    <w:rsid w:val="00A96762"/>
    <w:rsid w:val="00B705F6"/>
    <w:rsid w:val="00BC5EB9"/>
    <w:rsid w:val="00C73771"/>
    <w:rsid w:val="00D055CD"/>
    <w:rsid w:val="00D66D9B"/>
    <w:rsid w:val="00E03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2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367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3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6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dfgeni.com" TargetMode="External"/><Relationship Id="rId5" Type="http://schemas.openxmlformats.org/officeDocument/2006/relationships/hyperlink" Target="http://www.scribd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M. Athar Hussain</dc:creator>
  <cp:keywords/>
  <dc:description/>
  <cp:lastModifiedBy>IUBRYK</cp:lastModifiedBy>
  <cp:revision>16</cp:revision>
  <cp:lastPrinted>2017-10-09T04:08:00Z</cp:lastPrinted>
  <dcterms:created xsi:type="dcterms:W3CDTF">2015-11-02T06:10:00Z</dcterms:created>
  <dcterms:modified xsi:type="dcterms:W3CDTF">2020-04-06T06:24:00Z</dcterms:modified>
</cp:coreProperties>
</file>